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8ED4A" w14:textId="6F5E1EDB" w:rsidR="00F0146D" w:rsidRPr="009168A5" w:rsidRDefault="00F0146D" w:rsidP="009168A5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C93F03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 xml:space="preserve">Załącznik nr </w:t>
      </w:r>
      <w:r w:rsidRPr="00C93F03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4</w:t>
      </w:r>
    </w:p>
    <w:p w14:paraId="53672466" w14:textId="77777777" w:rsidR="00C93F03" w:rsidRPr="00C93F03" w:rsidRDefault="001C2F7F" w:rsidP="00C93F03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Helvetica Neue"/>
          <w:b/>
          <w:bCs/>
          <w:color w:val="000000"/>
          <w:sz w:val="20"/>
          <w:szCs w:val="20"/>
        </w:rPr>
      </w:pPr>
      <w:r w:rsidRPr="00C93F03">
        <w:rPr>
          <w:rFonts w:ascii="Verdana" w:hAnsi="Verdana" w:cs="Helvetica Neue"/>
          <w:b/>
          <w:bCs/>
          <w:color w:val="000000"/>
          <w:sz w:val="20"/>
          <w:szCs w:val="20"/>
        </w:rPr>
        <w:t xml:space="preserve">Umowa powierzenia przetwarzania danych </w:t>
      </w:r>
    </w:p>
    <w:p w14:paraId="0CC2D6D7" w14:textId="71EBA0B3" w:rsidR="00044FAE" w:rsidRPr="00C93F03" w:rsidRDefault="001C2F7F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zawarta </w:t>
      </w:r>
      <w:r w:rsidR="00C93F03" w:rsidRPr="00C93F03">
        <w:rPr>
          <w:rFonts w:ascii="Verdana" w:hAnsi="Verdana" w:cs="Helvetica Neue"/>
          <w:color w:val="000000"/>
          <w:sz w:val="20"/>
          <w:szCs w:val="20"/>
        </w:rPr>
        <w:t>……</w:t>
      </w:r>
      <w:r w:rsidR="00C93F03">
        <w:rPr>
          <w:rFonts w:ascii="Verdana" w:hAnsi="Verdana" w:cs="Helvetica Neue"/>
          <w:color w:val="000000"/>
          <w:sz w:val="20"/>
          <w:szCs w:val="20"/>
        </w:rPr>
        <w:t>…..</w:t>
      </w:r>
      <w:r w:rsidR="00C93F03" w:rsidRPr="00C93F03">
        <w:rPr>
          <w:rFonts w:ascii="Verdana" w:hAnsi="Verdana" w:cs="Helvetica Neue"/>
          <w:color w:val="000000"/>
          <w:sz w:val="20"/>
          <w:szCs w:val="20"/>
        </w:rPr>
        <w:t>.</w:t>
      </w:r>
      <w:r w:rsidR="00C93F03">
        <w:rPr>
          <w:rFonts w:ascii="Verdana" w:hAnsi="Verdana" w:cs="Helvetica Neue"/>
          <w:color w:val="000000"/>
          <w:sz w:val="20"/>
          <w:szCs w:val="20"/>
        </w:rPr>
        <w:t xml:space="preserve"> </w:t>
      </w:r>
      <w:r w:rsidR="00C93F03" w:rsidRPr="00AE5092">
        <w:rPr>
          <w:rFonts w:ascii="Verdana" w:hAnsi="Verdana" w:cs="Calibri"/>
          <w:i/>
          <w:iCs/>
          <w:color w:val="0070C0"/>
          <w:sz w:val="16"/>
          <w:szCs w:val="16"/>
        </w:rPr>
        <w:t xml:space="preserve">(data) </w:t>
      </w:r>
      <w:r w:rsidRPr="00C93F03">
        <w:rPr>
          <w:rFonts w:ascii="Verdana" w:hAnsi="Verdana" w:cs="Helvetica Neue"/>
          <w:color w:val="000000"/>
          <w:sz w:val="20"/>
          <w:szCs w:val="20"/>
        </w:rPr>
        <w:t>pomiędzy</w:t>
      </w:r>
    </w:p>
    <w:p w14:paraId="680CE8D5" w14:textId="0F64108B" w:rsidR="001C2F7F" w:rsidRPr="00C93F03" w:rsidRDefault="00C93F03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……</w:t>
      </w:r>
      <w:r>
        <w:rPr>
          <w:rFonts w:ascii="Verdana" w:hAnsi="Verdana" w:cs="Helvetica Neue"/>
          <w:color w:val="000000"/>
          <w:sz w:val="20"/>
          <w:szCs w:val="20"/>
        </w:rPr>
        <w:t>…..</w:t>
      </w:r>
      <w:r w:rsidRPr="00C93F03">
        <w:rPr>
          <w:rFonts w:ascii="Verdana" w:hAnsi="Verdana" w:cs="Helvetica Neue"/>
          <w:color w:val="000000"/>
          <w:sz w:val="20"/>
          <w:szCs w:val="20"/>
        </w:rPr>
        <w:t>.</w:t>
      </w:r>
      <w:r w:rsidR="001C2F7F" w:rsidRPr="00C93F03">
        <w:rPr>
          <w:rFonts w:ascii="Verdana" w:hAnsi="Verdana" w:cs="Helvetica Neue"/>
          <w:color w:val="000000"/>
          <w:sz w:val="20"/>
          <w:szCs w:val="20"/>
        </w:rPr>
        <w:t xml:space="preserve"> </w:t>
      </w:r>
      <w:r w:rsidR="001C2F7F" w:rsidRPr="00C93F03">
        <w:rPr>
          <w:rFonts w:ascii="Verdana" w:hAnsi="Verdana" w:cs="Helvetica Neue"/>
          <w:i/>
          <w:iCs/>
          <w:color w:val="0070C0"/>
          <w:sz w:val="16"/>
          <w:szCs w:val="16"/>
        </w:rPr>
        <w:t>[pełne dane</w:t>
      </w:r>
      <w:r w:rsidR="00044FAE" w:rsidRPr="00C93F03">
        <w:rPr>
          <w:rFonts w:ascii="Verdana" w:hAnsi="Verdana" w:cs="Helvetica Neue"/>
          <w:i/>
          <w:iCs/>
          <w:color w:val="0070C0"/>
          <w:sz w:val="16"/>
          <w:szCs w:val="16"/>
        </w:rPr>
        <w:t xml:space="preserve"> Administratora</w:t>
      </w:r>
      <w:r w:rsidR="001C2F7F" w:rsidRPr="00C93F03">
        <w:rPr>
          <w:rFonts w:ascii="Verdana" w:hAnsi="Verdana" w:cs="Helvetica Neue"/>
          <w:i/>
          <w:iCs/>
          <w:color w:val="0070C0"/>
          <w:sz w:val="16"/>
          <w:szCs w:val="16"/>
        </w:rPr>
        <w:t>]</w:t>
      </w:r>
      <w:r w:rsidR="001C2F7F" w:rsidRPr="00C93F03">
        <w:rPr>
          <w:rFonts w:ascii="Verdana" w:hAnsi="Verdana" w:cs="Helvetica Neue"/>
          <w:color w:val="000000"/>
          <w:sz w:val="20"/>
          <w:szCs w:val="20"/>
        </w:rPr>
        <w:t>, zwan</w:t>
      </w:r>
      <w:r>
        <w:rPr>
          <w:rFonts w:ascii="Verdana" w:hAnsi="Verdana" w:cs="Helvetica Neue"/>
          <w:color w:val="000000"/>
          <w:sz w:val="20"/>
          <w:szCs w:val="20"/>
        </w:rPr>
        <w:t>ą/</w:t>
      </w:r>
      <w:proofErr w:type="spellStart"/>
      <w:r>
        <w:rPr>
          <w:rFonts w:ascii="Verdana" w:hAnsi="Verdana" w:cs="Helvetica Neue"/>
          <w:color w:val="000000"/>
          <w:sz w:val="20"/>
          <w:szCs w:val="20"/>
        </w:rPr>
        <w:t>y</w:t>
      </w:r>
      <w:r w:rsidR="001C2F7F" w:rsidRPr="00C93F03">
        <w:rPr>
          <w:rFonts w:ascii="Verdana" w:hAnsi="Verdana" w:cs="Helvetica Neue"/>
          <w:color w:val="000000"/>
          <w:sz w:val="20"/>
          <w:szCs w:val="20"/>
        </w:rPr>
        <w:t>m</w:t>
      </w:r>
      <w:proofErr w:type="spellEnd"/>
      <w:r w:rsidR="001C2F7F" w:rsidRPr="00C93F03">
        <w:rPr>
          <w:rFonts w:ascii="Verdana" w:hAnsi="Verdana" w:cs="Helvetica Neue"/>
          <w:color w:val="000000"/>
          <w:sz w:val="20"/>
          <w:szCs w:val="20"/>
        </w:rPr>
        <w:t xml:space="preserve"> w dalszej części umowy „Administratorem”</w:t>
      </w:r>
      <w:r>
        <w:rPr>
          <w:rFonts w:ascii="Verdana" w:hAnsi="Verdana" w:cs="Helvetica Neue"/>
          <w:color w:val="000000"/>
          <w:sz w:val="20"/>
          <w:szCs w:val="20"/>
        </w:rPr>
        <w:t>,</w:t>
      </w:r>
      <w:r w:rsidR="001C2F7F" w:rsidRPr="00C93F03">
        <w:rPr>
          <w:rFonts w:ascii="Verdana" w:hAnsi="Verdana" w:cs="Helvetica Neue"/>
          <w:color w:val="000000"/>
          <w:sz w:val="20"/>
          <w:szCs w:val="20"/>
        </w:rPr>
        <w:t xml:space="preserve"> reprezentowan</w:t>
      </w:r>
      <w:r>
        <w:rPr>
          <w:rFonts w:ascii="Verdana" w:hAnsi="Verdana" w:cs="Helvetica Neue"/>
          <w:color w:val="000000"/>
          <w:sz w:val="20"/>
          <w:szCs w:val="20"/>
        </w:rPr>
        <w:t>ą/</w:t>
      </w:r>
      <w:proofErr w:type="spellStart"/>
      <w:r w:rsidR="001C2F7F" w:rsidRPr="00C93F03">
        <w:rPr>
          <w:rFonts w:ascii="Verdana" w:hAnsi="Verdana" w:cs="Helvetica Neue"/>
          <w:color w:val="000000"/>
          <w:sz w:val="20"/>
          <w:szCs w:val="20"/>
        </w:rPr>
        <w:t>ym</w:t>
      </w:r>
      <w:proofErr w:type="spellEnd"/>
      <w:r w:rsidR="001C2F7F" w:rsidRPr="00C93F03">
        <w:rPr>
          <w:rFonts w:ascii="Verdana" w:hAnsi="Verdana" w:cs="Helvetica Neue"/>
          <w:color w:val="000000"/>
          <w:sz w:val="20"/>
          <w:szCs w:val="20"/>
        </w:rPr>
        <w:t xml:space="preserve"> przez:</w:t>
      </w:r>
    </w:p>
    <w:p w14:paraId="7411ABB5" w14:textId="06A21BC2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………………..</w:t>
      </w:r>
    </w:p>
    <w:p w14:paraId="2D8BC533" w14:textId="140FA836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a</w:t>
      </w:r>
    </w:p>
    <w:p w14:paraId="6A107F16" w14:textId="559046CC" w:rsidR="001C2F7F" w:rsidRPr="00C93F03" w:rsidRDefault="00C93F03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……</w:t>
      </w:r>
      <w:r>
        <w:rPr>
          <w:rFonts w:ascii="Verdana" w:hAnsi="Verdana" w:cs="Helvetica Neue"/>
          <w:color w:val="000000"/>
          <w:sz w:val="20"/>
          <w:szCs w:val="20"/>
        </w:rPr>
        <w:t>…..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. </w:t>
      </w:r>
      <w:r w:rsidRPr="00C93F03">
        <w:rPr>
          <w:rFonts w:ascii="Verdana" w:hAnsi="Verdana" w:cs="Helvetica Neue"/>
          <w:i/>
          <w:iCs/>
          <w:color w:val="0070C0"/>
          <w:sz w:val="16"/>
          <w:szCs w:val="16"/>
        </w:rPr>
        <w:t>[pełne dane podmiotu, któremu powierzone jest przetwarzanie]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, </w:t>
      </w:r>
      <w:r w:rsidR="001C2F7F" w:rsidRPr="00C93F03">
        <w:rPr>
          <w:rFonts w:ascii="Verdana" w:hAnsi="Verdana" w:cs="Helvetica Neue"/>
          <w:color w:val="000000"/>
          <w:sz w:val="20"/>
          <w:szCs w:val="20"/>
        </w:rPr>
        <w:t>zwan</w:t>
      </w:r>
      <w:r>
        <w:rPr>
          <w:rFonts w:ascii="Verdana" w:hAnsi="Verdana" w:cs="Helvetica Neue"/>
          <w:color w:val="000000"/>
          <w:sz w:val="20"/>
          <w:szCs w:val="20"/>
        </w:rPr>
        <w:t>ą/</w:t>
      </w:r>
      <w:proofErr w:type="spellStart"/>
      <w:r w:rsidR="001C2F7F" w:rsidRPr="00C93F03">
        <w:rPr>
          <w:rFonts w:ascii="Verdana" w:hAnsi="Verdana" w:cs="Helvetica Neue"/>
          <w:color w:val="000000"/>
          <w:sz w:val="20"/>
          <w:szCs w:val="20"/>
        </w:rPr>
        <w:t>ym</w:t>
      </w:r>
      <w:proofErr w:type="spellEnd"/>
      <w:r w:rsidR="001C2F7F" w:rsidRPr="00C93F03">
        <w:rPr>
          <w:rFonts w:ascii="Verdana" w:hAnsi="Verdana" w:cs="Helvetica Neue"/>
          <w:color w:val="000000"/>
          <w:sz w:val="20"/>
          <w:szCs w:val="20"/>
        </w:rPr>
        <w:t xml:space="preserve"> w dalszej części umowy „Podmiotem przetwarzającym”</w:t>
      </w:r>
      <w:r>
        <w:rPr>
          <w:rFonts w:ascii="Verdana" w:hAnsi="Verdana" w:cs="Helvetica Neue"/>
          <w:color w:val="000000"/>
          <w:sz w:val="20"/>
          <w:szCs w:val="20"/>
        </w:rPr>
        <w:t>,</w:t>
      </w:r>
      <w:r w:rsidR="001C2F7F" w:rsidRPr="00C93F03">
        <w:rPr>
          <w:rFonts w:ascii="Verdana" w:hAnsi="Verdana" w:cs="Helvetica Neue"/>
          <w:color w:val="000000"/>
          <w:sz w:val="20"/>
          <w:szCs w:val="20"/>
        </w:rPr>
        <w:t xml:space="preserve"> reprezentowan</w:t>
      </w:r>
      <w:r>
        <w:rPr>
          <w:rFonts w:ascii="Verdana" w:hAnsi="Verdana" w:cs="Helvetica Neue"/>
          <w:color w:val="000000"/>
          <w:sz w:val="20"/>
          <w:szCs w:val="20"/>
        </w:rPr>
        <w:t>ą/</w:t>
      </w:r>
      <w:proofErr w:type="spellStart"/>
      <w:r w:rsidR="001C2F7F" w:rsidRPr="00C93F03">
        <w:rPr>
          <w:rFonts w:ascii="Verdana" w:hAnsi="Verdana" w:cs="Helvetica Neue"/>
          <w:color w:val="000000"/>
          <w:sz w:val="20"/>
          <w:szCs w:val="20"/>
        </w:rPr>
        <w:t>ym</w:t>
      </w:r>
      <w:proofErr w:type="spellEnd"/>
      <w:r w:rsidR="001C2F7F" w:rsidRPr="00C93F03">
        <w:rPr>
          <w:rFonts w:ascii="Verdana" w:hAnsi="Verdana" w:cs="Helvetica Neue"/>
          <w:color w:val="000000"/>
          <w:sz w:val="20"/>
          <w:szCs w:val="20"/>
        </w:rPr>
        <w:t xml:space="preserve"> przez:</w:t>
      </w:r>
    </w:p>
    <w:p w14:paraId="0E4FA1C0" w14:textId="16072707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…………………</w:t>
      </w:r>
    </w:p>
    <w:p w14:paraId="06EB2355" w14:textId="1AF8F693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Helvetica Neue"/>
          <w:b/>
          <w:bCs/>
          <w:color w:val="000000"/>
          <w:sz w:val="20"/>
          <w:szCs w:val="20"/>
        </w:rPr>
      </w:pPr>
      <w:r w:rsidRPr="00C93F03">
        <w:rPr>
          <w:rFonts w:ascii="Verdana" w:hAnsi="Verdana" w:cs="Helvetica Neue"/>
          <w:b/>
          <w:bCs/>
          <w:color w:val="000000"/>
          <w:sz w:val="20"/>
          <w:szCs w:val="20"/>
        </w:rPr>
        <w:t>Powierzenie przetwarzania danych osobowych</w:t>
      </w:r>
    </w:p>
    <w:p w14:paraId="5E791F36" w14:textId="247F15E7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Na podstawie art. 28 ogólnego </w:t>
      </w:r>
      <w:r w:rsidR="00A87EAC" w:rsidRPr="00C93F03">
        <w:rPr>
          <w:rFonts w:ascii="Verdana" w:hAnsi="Verdana" w:cs="Helvetica Neue"/>
          <w:color w:val="000000"/>
          <w:sz w:val="20"/>
          <w:szCs w:val="2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zwanego w dalszej części </w:t>
      </w:r>
      <w:r w:rsidR="00A87EAC" w:rsidRPr="00C93F03">
        <w:rPr>
          <w:rFonts w:ascii="Verdana" w:hAnsi="Verdana" w:cs="Helvetica Neue"/>
          <w:color w:val="000000"/>
          <w:sz w:val="20"/>
          <w:szCs w:val="20"/>
        </w:rPr>
        <w:t>„RODO”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Administrator powierza Podmiotowi przetwarzającemu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przetwarzanie danych osobowych, w imieniu i na rzecz Administratora, na warunkach opisanych w niniejszej umowie</w:t>
      </w:r>
      <w:r w:rsidRPr="00C93F03">
        <w:rPr>
          <w:rFonts w:ascii="Verdana" w:hAnsi="Verdana" w:cs="Helvetica Neue"/>
          <w:color w:val="000000"/>
          <w:sz w:val="20"/>
          <w:szCs w:val="20"/>
        </w:rPr>
        <w:t>.</w:t>
      </w:r>
    </w:p>
    <w:p w14:paraId="37146A78" w14:textId="3A7802CE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Helvetica Neue"/>
          <w:b/>
          <w:bCs/>
          <w:color w:val="000000"/>
          <w:sz w:val="20"/>
          <w:szCs w:val="20"/>
        </w:rPr>
      </w:pPr>
      <w:r w:rsidRPr="00C93F03">
        <w:rPr>
          <w:rFonts w:ascii="Verdana" w:hAnsi="Verdana" w:cs="Helvetica Neue"/>
          <w:b/>
          <w:bCs/>
          <w:color w:val="000000"/>
          <w:sz w:val="20"/>
          <w:szCs w:val="20"/>
        </w:rPr>
        <w:t>Cel i zakres przetwarzania danych</w:t>
      </w:r>
    </w:p>
    <w:p w14:paraId="6D49D0BF" w14:textId="71F7BD86" w:rsidR="001C2F7F" w:rsidRP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Celem przetwarzania danych powierzonych na mocy niniejszej umowy jest </w:t>
      </w:r>
      <w:r w:rsidR="00C93F03" w:rsidRPr="00C93F03">
        <w:rPr>
          <w:rFonts w:ascii="Verdana" w:hAnsi="Verdana" w:cs="Helvetica Neue"/>
          <w:color w:val="000000"/>
          <w:sz w:val="20"/>
          <w:szCs w:val="20"/>
        </w:rPr>
        <w:t>…………………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</w:t>
      </w:r>
      <w:r w:rsidRPr="00C93F03">
        <w:rPr>
          <w:rFonts w:ascii="Verdana" w:hAnsi="Verdana" w:cs="Helvetica Neue"/>
          <w:i/>
          <w:iCs/>
          <w:color w:val="0070C0"/>
          <w:sz w:val="16"/>
          <w:szCs w:val="16"/>
        </w:rPr>
        <w:t>[</w:t>
      </w:r>
      <w:r w:rsidR="00A37C1D" w:rsidRPr="00C93F03">
        <w:rPr>
          <w:rFonts w:ascii="Verdana" w:hAnsi="Verdana" w:cs="Helvetica Neue"/>
          <w:i/>
          <w:iCs/>
          <w:color w:val="0070C0"/>
          <w:sz w:val="16"/>
          <w:szCs w:val="16"/>
        </w:rPr>
        <w:t>należy wskazać w jakim celu Administrator powierzył Podmiotowi przetwarzającemu dane osobowe lub odwołać się do umowy o świadczenie danej usługi]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. </w:t>
      </w: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 zobowiązuje się przetwarzać powierzone mu dane osobowe zgodnie z niniejszą umową i wyłącznie w celu w jakim została zawarta.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Podmiot przetwarzający nie decyduje o celach i środkach przetwarzania powierzonych danych.</w:t>
      </w:r>
    </w:p>
    <w:p w14:paraId="43DA3090" w14:textId="5F7D085A" w:rsidR="001C2F7F" w:rsidRP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Podmiot przetwarzający będzie przetwarzał, </w:t>
      </w:r>
      <w:r w:rsidR="00A87EAC" w:rsidRPr="00C93F03">
        <w:rPr>
          <w:rFonts w:ascii="Verdana" w:hAnsi="Verdana" w:cs="Helvetica Neue"/>
          <w:color w:val="000000"/>
          <w:sz w:val="20"/>
          <w:szCs w:val="20"/>
        </w:rPr>
        <w:t xml:space="preserve">na rzecz i w imieniu Administratora, </w:t>
      </w:r>
      <w:r w:rsidRPr="00C93F03">
        <w:rPr>
          <w:rFonts w:ascii="Verdana" w:hAnsi="Verdana" w:cs="Helvetica Neue"/>
          <w:color w:val="000000"/>
          <w:sz w:val="20"/>
          <w:szCs w:val="20"/>
        </w:rPr>
        <w:t>następujące dane osobowe:</w:t>
      </w:r>
    </w:p>
    <w:p w14:paraId="2485E3D9" w14:textId="7A985A51" w:rsidR="001C2F7F" w:rsidRDefault="001C2F7F" w:rsidP="00C93F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Imię i nazwisko </w:t>
      </w:r>
    </w:p>
    <w:p w14:paraId="41CDD28F" w14:textId="64617D15" w:rsidR="00C93F03" w:rsidRDefault="00C93F03" w:rsidP="00C93F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>
        <w:rPr>
          <w:rFonts w:ascii="Verdana" w:hAnsi="Verdana" w:cs="Helvetica Neue"/>
          <w:color w:val="000000"/>
          <w:sz w:val="20"/>
          <w:szCs w:val="20"/>
        </w:rPr>
        <w:t>………..</w:t>
      </w:r>
    </w:p>
    <w:p w14:paraId="46204D95" w14:textId="3AA315A3" w:rsidR="001C2F7F" w:rsidRPr="00C93F03" w:rsidRDefault="00C93F03" w:rsidP="00C93F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>
        <w:rPr>
          <w:rFonts w:ascii="Verdana" w:hAnsi="Verdana" w:cs="Helvetica Neue"/>
          <w:color w:val="000000"/>
          <w:sz w:val="20"/>
          <w:szCs w:val="20"/>
        </w:rPr>
        <w:t>………..</w:t>
      </w:r>
    </w:p>
    <w:p w14:paraId="604D1FFF" w14:textId="45C52553" w:rsidR="001C2F7F" w:rsidRP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Przetwarzanie powyższych danych obejmuje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następujące operacje na danych osobowych</w:t>
      </w:r>
      <w:r w:rsidRPr="00C93F03">
        <w:rPr>
          <w:rFonts w:ascii="Verdana" w:hAnsi="Verdana" w:cs="Helvetica Neue"/>
          <w:color w:val="000000"/>
          <w:sz w:val="20"/>
          <w:szCs w:val="20"/>
        </w:rPr>
        <w:t>:</w:t>
      </w:r>
    </w:p>
    <w:p w14:paraId="630944E3" w14:textId="0B087D9A" w:rsidR="00C93F03" w:rsidRDefault="00C93F03" w:rsidP="00C93F0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>
        <w:rPr>
          <w:rFonts w:ascii="Verdana" w:hAnsi="Verdana" w:cs="Helvetica Neue"/>
          <w:color w:val="000000"/>
          <w:sz w:val="20"/>
          <w:szCs w:val="20"/>
        </w:rPr>
        <w:t>……</w:t>
      </w:r>
      <w:r>
        <w:rPr>
          <w:rFonts w:ascii="Verdana" w:hAnsi="Verdana" w:cs="Helvetica Neue"/>
          <w:color w:val="000000"/>
          <w:sz w:val="20"/>
          <w:szCs w:val="20"/>
        </w:rPr>
        <w:t>.</w:t>
      </w:r>
      <w:r>
        <w:rPr>
          <w:rFonts w:ascii="Verdana" w:hAnsi="Verdana" w:cs="Helvetica Neue"/>
          <w:color w:val="000000"/>
          <w:sz w:val="20"/>
          <w:szCs w:val="20"/>
        </w:rPr>
        <w:t>….</w:t>
      </w:r>
    </w:p>
    <w:p w14:paraId="3D6040A5" w14:textId="5377F78C" w:rsidR="00A87EAC" w:rsidRPr="00C93F03" w:rsidRDefault="00C93F03" w:rsidP="00C93F0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>
        <w:rPr>
          <w:rFonts w:ascii="Verdana" w:hAnsi="Verdana" w:cs="Helvetica Neue"/>
          <w:color w:val="000000"/>
          <w:sz w:val="20"/>
          <w:szCs w:val="20"/>
        </w:rPr>
        <w:t>………..</w:t>
      </w:r>
    </w:p>
    <w:p w14:paraId="09C084FD" w14:textId="3C60A162" w:rsidR="00A87EAC" w:rsidRPr="00C93F03" w:rsidRDefault="00A87EAC" w:rsidP="00C93F03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Helvetica Neue"/>
          <w:b/>
          <w:bCs/>
          <w:color w:val="000000"/>
          <w:sz w:val="20"/>
          <w:szCs w:val="20"/>
        </w:rPr>
      </w:pPr>
      <w:r w:rsidRPr="00C93F03">
        <w:rPr>
          <w:rFonts w:ascii="Verdana" w:hAnsi="Verdana" w:cs="Helvetica Neue"/>
          <w:b/>
          <w:bCs/>
          <w:color w:val="000000"/>
          <w:sz w:val="20"/>
          <w:szCs w:val="20"/>
        </w:rPr>
        <w:t xml:space="preserve">Obowiązki Podmiotu przetwarzającego </w:t>
      </w:r>
    </w:p>
    <w:p w14:paraId="54D0DA4C" w14:textId="2149F36E" w:rsidR="001C2F7F" w:rsidRP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Podmiot przetwarzający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zapewnia wystarczające gwarancje wdrożenia odpowiednich środków technicznych i organizacyjnych, by przetwarzanie spełniało wymogi RODO i chroniło prawa osób, których dane dotyczą. </w:t>
      </w:r>
    </w:p>
    <w:p w14:paraId="7E9BF5C5" w14:textId="0E37A2DD" w:rsidR="001C2F7F" w:rsidRP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Podmiot </w:t>
      </w:r>
      <w:r w:rsidR="009168A5" w:rsidRPr="00C93F03">
        <w:rPr>
          <w:rFonts w:ascii="Verdana" w:hAnsi="Verdana" w:cs="Helvetica Neue"/>
          <w:color w:val="000000"/>
          <w:sz w:val="20"/>
          <w:szCs w:val="20"/>
        </w:rPr>
        <w:t>przetwarzają</w:t>
      </w:r>
      <w:r w:rsidR="009168A5" w:rsidRPr="00C93F03">
        <w:rPr>
          <w:rFonts w:ascii="Arial" w:hAnsi="Arial" w:cs="Arial"/>
          <w:color w:val="000000"/>
          <w:sz w:val="20"/>
          <w:szCs w:val="20"/>
        </w:rPr>
        <w:t>c</w:t>
      </w:r>
      <w:r w:rsidR="009168A5" w:rsidRPr="00C93F03">
        <w:rPr>
          <w:rFonts w:ascii="Verdana" w:hAnsi="Verdana" w:cs="Helvetica Neue"/>
          <w:color w:val="000000"/>
          <w:sz w:val="20"/>
          <w:szCs w:val="20"/>
        </w:rPr>
        <w:t>y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nie korzysta z usług innego podmiotu przetwarzającego bez uprzedniej szczegółowej lub ogólnej pisemnej zgody Administratora.</w:t>
      </w:r>
    </w:p>
    <w:p w14:paraId="74CEFBAF" w14:textId="77777777" w:rsidR="00C93F03" w:rsidRDefault="00A37C1D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lastRenderedPageBreak/>
        <w:t>Podmiot przetwarzający ponosi odpowiedzialność, tak wobec osób trzecich, jak i wobec Administratora, za szkody powstałe w związku z nieprzestrzeganiem ustawy o ochronie danych osobowych, RODO, przepisów prawa powszechnie obowiązującego dotyczącego ochrony danych osobowych oraz za przetwarzanie powierzonych do przetwarzania danych osobowych niezgodnie z umową.</w:t>
      </w:r>
    </w:p>
    <w:p w14:paraId="598547FF" w14:textId="77777777" w:rsidR="00C93F03" w:rsidRDefault="00A37C1D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Przy przetwarzaniu danych osobowych Podmiot przetwarzający zobowiązuje się do przestrzegania zasad wskazanych w niniejszej umowie, w ustawie o ochronie danych osobowych, RODO oraz innych przepisach prawa powszechnie obowiązującego dotyczącego ochrony danych osobowych.</w:t>
      </w:r>
    </w:p>
    <w:p w14:paraId="0EEEE049" w14:textId="77777777" w:rsidR="00C93F03" w:rsidRDefault="00A37C1D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Administrator umocowuje Podmiot przetwarzający do powierzania przetwarzania danych osobowych podmiotom wykonującym zadania związane z 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 xml:space="preserve">realizacją niniejszej umowy, 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pod warunkiem niewyrażenia sprzeciwu przez 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>Administratora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w terminie 7 dni roboczych od dnia wpłynięcia informacji o zamiarze powierzania przetwarzania danych osobowych do 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>Administratora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i pod warunkiem, że 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zawrze z każdym podmiotem, któremu powierza przetwarzanie danych osobowych umowę powierzenia przetwarzania danych osobowych w kształcie zgodnym z postanowieniami niniejsze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>j umowy</w:t>
      </w:r>
      <w:r w:rsidRPr="00C93F03">
        <w:rPr>
          <w:rFonts w:ascii="Verdana" w:hAnsi="Verdana" w:cs="Helvetica Neue"/>
          <w:color w:val="000000"/>
          <w:sz w:val="20"/>
          <w:szCs w:val="20"/>
        </w:rPr>
        <w:t>.</w:t>
      </w:r>
    </w:p>
    <w:p w14:paraId="7EF07335" w14:textId="77777777" w:rsid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Administrator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zobowiązuje </w:t>
      </w: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, by podmioty świadczące usługi na jego rzecz zagwarantowały wdrożenie odpowiednich środków technicznych i organizacyjnych zapewniających adekwatny stopień bezpieczeństwa, który odpowiadał będzie ryzyku związanemu z przetwarzaniem danych osobowych tak, aby przetwarzanie spełniało wymogi RODO i chroniło prawa osób, których dane dotyczą.</w:t>
      </w:r>
    </w:p>
    <w:p w14:paraId="0F94BFAF" w14:textId="77777777" w:rsid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Administrator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zobowiązuje </w:t>
      </w: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, do wskazania w umowie powierzenia przetwarzania danych osobowych</w:t>
      </w:r>
      <w:r w:rsidRPr="00C93F03">
        <w:rPr>
          <w:rFonts w:ascii="Verdana" w:hAnsi="Verdana" w:cs="Helvetica Neue"/>
          <w:color w:val="000000"/>
          <w:sz w:val="20"/>
          <w:szCs w:val="20"/>
        </w:rPr>
        <w:t>,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że podmiot świadczący usługi na jego rzecz  ponosi odpowiedzialność, tak wobec osób trzecich, jak i wobec </w:t>
      </w:r>
      <w:r w:rsidRPr="00C93F03">
        <w:rPr>
          <w:rFonts w:ascii="Verdana" w:hAnsi="Verdana" w:cs="Helvetica Neue"/>
          <w:color w:val="000000"/>
          <w:sz w:val="20"/>
          <w:szCs w:val="20"/>
        </w:rPr>
        <w:t>A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dministratora, za szkody powstałe w związku z nieprzestrzeganiem ustawy o ochronie danych osobowych, RODO, przepisów prawa powszechnie obowiązującego dotyczącego ochrony danych osobowych oraz za przetwarzanie powierzonych do przetwarzania danych osobowych niezgodnie z umową powierzenia przetwarzania danych osobowych.</w:t>
      </w:r>
    </w:p>
    <w:p w14:paraId="2E801953" w14:textId="77777777" w:rsid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Administrator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zobowiązuje </w:t>
      </w: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, by podmioty świadczące usługi na jego rzecz, którym powierzył przetwarzanie danych osobowych w drodze umowy powierzenia przetwarzania danych osobowych, o której mowa w 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niniejszej umowie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prowadziły rejestr wszystkich kategorii czynności przetwarzania, o którym mowa w art. 30 ust. 2 RODO.</w:t>
      </w:r>
    </w:p>
    <w:p w14:paraId="7977AF1C" w14:textId="77777777" w:rsidR="00C93F03" w:rsidRDefault="00A37C1D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Zakres danych osobowych powierzanych przez 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 xml:space="preserve">innym 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podmiotom, powinien być adekwatny do celu powierzenia oraz każdorazowo indywidualnie dostosowany przez 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Pr="00C93F03">
        <w:rPr>
          <w:rFonts w:ascii="Verdana" w:hAnsi="Verdana" w:cs="Helvetica Neue"/>
          <w:color w:val="000000"/>
          <w:sz w:val="20"/>
          <w:szCs w:val="20"/>
        </w:rPr>
        <w:t>.</w:t>
      </w:r>
    </w:p>
    <w:p w14:paraId="2894189A" w14:textId="77777777" w:rsid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przekaże </w:t>
      </w:r>
      <w:r w:rsidRPr="00C93F03">
        <w:rPr>
          <w:rFonts w:ascii="Verdana" w:hAnsi="Verdana" w:cs="Helvetica Neue"/>
          <w:color w:val="000000"/>
          <w:sz w:val="20"/>
          <w:szCs w:val="20"/>
        </w:rPr>
        <w:t>Administratorowi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wykaz podmiotów, 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którym powierzył przetwarzanie danych osobowych w ramach niniejszej umowy,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za każdym razem, gdy takie powierzenie przetwarzania danych osobowych nastąpi, a także na każde je</w:t>
      </w:r>
      <w:r w:rsidRPr="00C93F03">
        <w:rPr>
          <w:rFonts w:ascii="Verdana" w:hAnsi="Verdana" w:cs="Helvetica Neue"/>
          <w:color w:val="000000"/>
          <w:sz w:val="20"/>
          <w:szCs w:val="20"/>
        </w:rPr>
        <w:t>go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żądanie. Wykaz podmiotów będzie zawierał, co najmniej, nazwę podmiotu oraz dane kontaktowe podmiotu.</w:t>
      </w:r>
    </w:p>
    <w:p w14:paraId="6B9AE487" w14:textId="77777777" w:rsid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prowadzi rejestr wszystkich kategorii czynności przetwarzania, o którym mowa w art. 30 ust. 2 RODO.</w:t>
      </w:r>
    </w:p>
    <w:p w14:paraId="0BE40E59" w14:textId="77777777" w:rsid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lastRenderedPageBreak/>
        <w:t xml:space="preserve">Podmiot przetwarzający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przed rozpoczęciem przetwarzania danych osobowych przygotowuje dokumentację opisującą sposób przetwarzania danych osobowych oraz środki techniczne i organizacyjne zapewniające ochronę i bezpieczeństwo przetwarzanych danych osobowych, które uwzględniają warunki przetwarzania w szczególności te, o których mowa w art. 32 RODO.</w:t>
      </w:r>
    </w:p>
    <w:p w14:paraId="6F8A9831" w14:textId="77777777" w:rsidR="00C93F03" w:rsidRDefault="00A37C1D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Do przetwarzania danych osobowych mogą być dopuszczone jedynie osoby upoważnione przez 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oraz przez podmioty, </w:t>
      </w:r>
      <w:r w:rsidR="006309DB" w:rsidRPr="00C93F03">
        <w:rPr>
          <w:rFonts w:ascii="Verdana" w:hAnsi="Verdana" w:cs="Helvetica Neue"/>
          <w:color w:val="000000"/>
          <w:sz w:val="20"/>
          <w:szCs w:val="20"/>
        </w:rPr>
        <w:t xml:space="preserve">którym powierzył przetwarzanie danych osobowych, </w:t>
      </w:r>
      <w:r w:rsidRPr="00C93F03">
        <w:rPr>
          <w:rFonts w:ascii="Verdana" w:hAnsi="Verdana" w:cs="Helvetica Neue"/>
          <w:color w:val="000000"/>
          <w:sz w:val="20"/>
          <w:szCs w:val="20"/>
        </w:rPr>
        <w:t>posiadające imienne upoważnienie do przetwarzania danych osobowych.</w:t>
      </w:r>
    </w:p>
    <w:p w14:paraId="610B8F39" w14:textId="77777777" w:rsid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Administrator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zobowiązuje </w:t>
      </w: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, by osoby upoważnione przez niego do przetwarzania danych osobowych zobowiązane zostały do zachowania w tajemnicy danych osobowych oraz informacji o stosowanych sposobach ich zabezpieczenia, także po ustaniu stosunku prawnego łączącego osobę upoważnioną do przetwarzania danych osobowych z </w:t>
      </w:r>
      <w:r w:rsidRPr="00C93F03">
        <w:rPr>
          <w:rFonts w:ascii="Verdana" w:hAnsi="Verdana" w:cs="Helvetica Neue"/>
          <w:color w:val="000000"/>
          <w:sz w:val="20"/>
          <w:szCs w:val="20"/>
        </w:rPr>
        <w:t>Podmiotem przetwarzającym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.</w:t>
      </w:r>
    </w:p>
    <w:p w14:paraId="3A730EA6" w14:textId="77777777" w:rsid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Administrator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zobowiązuje </w:t>
      </w: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do zobowiązania podmiotów, 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którym powierzy przetwarzanie danych,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by osoby upoważnione przez te podmioty do przetwarzania danych osobowych zobowiązane zostały do zachowania w tajemnicy danych osobowych oraz informacji o stosowanych sposobach ich zabezpieczenia, także po ustaniu stosunku prawnego łączącego osobę upoważnioną do przetwarzania danych osobowych z danym podmiotem.</w:t>
      </w:r>
    </w:p>
    <w:p w14:paraId="2DAEAD22" w14:textId="77777777" w:rsid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Administrator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zobowiązuje </w:t>
      </w: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do wykonywania wobec osób, których dane dotyczą, obowiązków informacyjnych wynikających z art. 13 i art. 14 RODO.</w:t>
      </w:r>
    </w:p>
    <w:p w14:paraId="6E8A7533" w14:textId="440420E2" w:rsidR="006309DB" w:rsidRP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jest zobowiązany do podjęcia wszelkich kroków służących zachowaniu w tajemnicy danych osobowych przetwarzanych przez mające do nich dostęp osoby upoważnione do przetwarzania danych osobowych oraz sposobu ich zabezpieczenia.</w:t>
      </w:r>
    </w:p>
    <w:p w14:paraId="77A9F1B8" w14:textId="170B2D6D" w:rsidR="00A37C1D" w:rsidRPr="00C93F03" w:rsidRDefault="006309DB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Podmiot przetwarzający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niezwłocznie informuje </w:t>
      </w:r>
      <w:r w:rsidRPr="00C93F03">
        <w:rPr>
          <w:rFonts w:ascii="Verdana" w:hAnsi="Verdana" w:cs="Helvetica Neue"/>
          <w:color w:val="000000"/>
          <w:sz w:val="20"/>
          <w:szCs w:val="20"/>
        </w:rPr>
        <w:t>Administratora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o:</w:t>
      </w:r>
    </w:p>
    <w:p w14:paraId="4DAB0A3E" w14:textId="02A9256F" w:rsidR="00A37C1D" w:rsidRPr="00C93F03" w:rsidRDefault="00A37C1D" w:rsidP="00C93F03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wszelkich przypadkach naruszenia tajemnicy danych osobowych lub o ich niewłaściwym użyciu oraz naruszeniu obowiązków dotyczących ochrony powierzonych do przetwarzania danych osobowych;</w:t>
      </w:r>
    </w:p>
    <w:p w14:paraId="35B4C3AA" w14:textId="761820D6" w:rsidR="00A37C1D" w:rsidRPr="00C93F03" w:rsidRDefault="00A37C1D" w:rsidP="00C93F03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sądem;</w:t>
      </w:r>
    </w:p>
    <w:p w14:paraId="407BD3ED" w14:textId="0CC21F70" w:rsidR="00E5503F" w:rsidRPr="00C93F03" w:rsidRDefault="00A37C1D" w:rsidP="00C93F03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wynikach kontroli prowadzonych przez podmioty uprawnione w zakresie przetwarzania danych osobowych wraz z informacją na temat zastosowania się do wydanych zaleceń.</w:t>
      </w:r>
    </w:p>
    <w:p w14:paraId="6823D56A" w14:textId="7BBFFEA1" w:rsidR="00E5503F" w:rsidRPr="00C93F03" w:rsidRDefault="00E5503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zobowiązuje się do udzielenia </w:t>
      </w:r>
      <w:r w:rsidRPr="00C93F03">
        <w:rPr>
          <w:rFonts w:ascii="Verdana" w:hAnsi="Verdana" w:cs="Helvetica Neue"/>
          <w:color w:val="000000"/>
          <w:sz w:val="20"/>
          <w:szCs w:val="20"/>
        </w:rPr>
        <w:t>Administratorowi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, na każde je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go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14:paraId="5939F89C" w14:textId="77777777" w:rsidR="00C93F03" w:rsidRDefault="00E5503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, bez zbędnej zwłoki, nie później jednak niż w ciągu 24 godzin po stwierdzeniu naruszenia, zgłosi </w:t>
      </w:r>
      <w:r w:rsidRPr="00C93F03">
        <w:rPr>
          <w:rFonts w:ascii="Verdana" w:hAnsi="Verdana" w:cs="Helvetica Neue"/>
          <w:color w:val="000000"/>
          <w:sz w:val="20"/>
          <w:szCs w:val="20"/>
        </w:rPr>
        <w:t>Administratorowi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każde naruszenie ochrony danych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lastRenderedPageBreak/>
        <w:t xml:space="preserve">osobowych. Zgłoszenie powinno oprócz elementów określonych w art. 33 ust. 3 RODO zawierać informacje umożliwiające </w:t>
      </w:r>
      <w:r w:rsidRPr="00C93F03">
        <w:rPr>
          <w:rFonts w:ascii="Verdana" w:hAnsi="Verdana" w:cs="Helvetica Neue"/>
          <w:color w:val="000000"/>
          <w:sz w:val="20"/>
          <w:szCs w:val="20"/>
        </w:rPr>
        <w:t>Administratorowi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może je udzielać sukcesywnie bez zbędnej zwłoki.</w:t>
      </w:r>
    </w:p>
    <w:p w14:paraId="25152919" w14:textId="77777777" w:rsidR="00C93F03" w:rsidRDefault="00A37C1D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W przypadku wystąpienia naruszenia ochrony danych osobowych, mogącego powodować w ocenie </w:t>
      </w:r>
      <w:r w:rsidR="00E5503F" w:rsidRPr="00C93F03">
        <w:rPr>
          <w:rFonts w:ascii="Verdana" w:hAnsi="Verdana" w:cs="Helvetica Neue"/>
          <w:color w:val="000000"/>
          <w:sz w:val="20"/>
          <w:szCs w:val="20"/>
        </w:rPr>
        <w:t>Administratora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wysokie ryzyko naruszenia praw lub wolności osób fizycznych, </w:t>
      </w:r>
      <w:r w:rsidR="00E5503F" w:rsidRPr="00C93F03">
        <w:rPr>
          <w:rFonts w:ascii="Verdana" w:hAnsi="Verdana" w:cs="Helvetica Neue"/>
          <w:color w:val="000000"/>
          <w:sz w:val="20"/>
          <w:szCs w:val="20"/>
        </w:rPr>
        <w:t>Podmiot przetwarzający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na wniosek </w:t>
      </w:r>
      <w:r w:rsidR="00E5503F" w:rsidRPr="00C93F03">
        <w:rPr>
          <w:rFonts w:ascii="Verdana" w:hAnsi="Verdana" w:cs="Helvetica Neue"/>
          <w:color w:val="000000"/>
          <w:sz w:val="20"/>
          <w:szCs w:val="20"/>
        </w:rPr>
        <w:t>Administratora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i zgodnie z je</w:t>
      </w:r>
      <w:r w:rsidR="00E5503F" w:rsidRPr="00C93F03">
        <w:rPr>
          <w:rFonts w:ascii="Verdana" w:hAnsi="Verdana" w:cs="Helvetica Neue"/>
          <w:color w:val="000000"/>
          <w:sz w:val="20"/>
          <w:szCs w:val="20"/>
        </w:rPr>
        <w:t>go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zaleceniami bez zbędnej zwłoki zawiadomi osoby, których naruszenie ochrony danych osobowych dotyczy, o ile </w:t>
      </w:r>
      <w:r w:rsidR="00E5503F" w:rsidRPr="00C93F03">
        <w:rPr>
          <w:rFonts w:ascii="Verdana" w:hAnsi="Verdana" w:cs="Helvetica Neue"/>
          <w:color w:val="000000"/>
          <w:sz w:val="20"/>
          <w:szCs w:val="20"/>
        </w:rPr>
        <w:t>Administrator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o to wystąpi.</w:t>
      </w:r>
    </w:p>
    <w:p w14:paraId="0EDEBE83" w14:textId="77777777" w:rsidR="00C93F03" w:rsidRDefault="00E5503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Podmiot przetwarzający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pomaga 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Administratorowi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>wywiązać się z obowiązków określonych w art. 32-36 RODO.</w:t>
      </w:r>
    </w:p>
    <w:p w14:paraId="6965FB26" w14:textId="77777777" w:rsidR="00C93F03" w:rsidRDefault="00E5503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Podmiot przetwarzający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pomaga </w:t>
      </w:r>
      <w:r w:rsidRPr="00C93F03">
        <w:rPr>
          <w:rFonts w:ascii="Verdana" w:hAnsi="Verdana" w:cs="Helvetica Neue"/>
          <w:color w:val="000000"/>
          <w:sz w:val="20"/>
          <w:szCs w:val="20"/>
        </w:rPr>
        <w:t>Administratorowi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 wywiązać się z obowiązku odpowiadania na żądania osoby, której dane dotyczą, w zakresie wykonywania jej praw określonych w rozdziale III RODO.</w:t>
      </w:r>
    </w:p>
    <w:p w14:paraId="15FDFEF5" w14:textId="6C4A1B2C" w:rsidR="001C2F7F" w:rsidRP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 po zakończeniu świadczenia usług związanych z przetwarzaniem</w:t>
      </w:r>
      <w:r w:rsidR="00044FAE" w:rsidRPr="00C93F03">
        <w:rPr>
          <w:rFonts w:ascii="Verdana" w:hAnsi="Verdana" w:cs="Helvetica Neue"/>
          <w:color w:val="000000"/>
          <w:sz w:val="20"/>
          <w:szCs w:val="20"/>
        </w:rPr>
        <w:t xml:space="preserve"> </w:t>
      </w:r>
      <w:r w:rsidR="00A37C1D" w:rsidRPr="00C93F03">
        <w:rPr>
          <w:rFonts w:ascii="Verdana" w:hAnsi="Verdana" w:cs="Helvetica Neue"/>
          <w:color w:val="000000"/>
          <w:sz w:val="20"/>
          <w:szCs w:val="20"/>
        </w:rPr>
        <w:t xml:space="preserve">danych osobowych </w:t>
      </w:r>
      <w:r w:rsidRPr="00C93F03">
        <w:rPr>
          <w:rFonts w:ascii="Verdana" w:hAnsi="Verdana" w:cs="Helvetica Neue"/>
          <w:color w:val="000000"/>
          <w:sz w:val="20"/>
          <w:szCs w:val="20"/>
        </w:rPr>
        <w:t>zwraca Administratorowi wszelkie otrzymane od niego dane osobowe, oraz usuwa ewentualne ich kopie elektroniczne, chyba że inny przepis prawa zobowiązuje go do dalszego przechowywania takich danych.</w:t>
      </w:r>
    </w:p>
    <w:p w14:paraId="1E3F7F28" w14:textId="72014E02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Helvetica Neue"/>
          <w:b/>
          <w:bCs/>
          <w:color w:val="000000"/>
          <w:sz w:val="20"/>
          <w:szCs w:val="20"/>
        </w:rPr>
      </w:pPr>
      <w:r w:rsidRPr="00C93F03">
        <w:rPr>
          <w:rFonts w:ascii="Verdana" w:hAnsi="Verdana" w:cs="Helvetica Neue"/>
          <w:b/>
          <w:bCs/>
          <w:color w:val="000000"/>
          <w:sz w:val="20"/>
          <w:szCs w:val="20"/>
        </w:rPr>
        <w:t>Prawo kontroli</w:t>
      </w:r>
    </w:p>
    <w:p w14:paraId="669C4851" w14:textId="77777777" w:rsidR="00C93F03" w:rsidRDefault="00A87EAC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 umożliwi Administratorowi lub podmiotom przez niego upoważnionym, w miejscach, w których są przetwarzane powierzone dane osobowe, dokonanie kontroli lub audytu zgodności przetwarzania powierzonych danych osobowych z ustawą o ochronie danych osobowych, RODO, przepisami prawa powszechnie obowiązującego dotyczącymi ochrony danych osobowych oraz z umową. Zawiadomienie o zamiarze przeprowadzenia kontroli lub audytu powinno być przekazane podmiotowi kontrolowanemu co najmniej 5 dni roboczych przed rozpoczęciem kontroli.</w:t>
      </w:r>
    </w:p>
    <w:p w14:paraId="362B174A" w14:textId="77777777" w:rsidR="00C93F03" w:rsidRDefault="00A87EAC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W przypadku powzięcia przez Administratora wiadomości o rażącym naruszeniu przez Podmiot przetwarzający obowiązków wynikających z ustawy o ochronie danych osobowych, RODO, przepisów prawa powszechnie obowiązującego dotyczącego ochrony danych osobowych lub z umowy, Podmiot przetwarzający umożliwi Administratorowi lub podmiotom przez niego upoważnionym dokonanie niezapowiedzianej kontroli lub audytu, w celu określonym </w:t>
      </w:r>
      <w:r w:rsidRPr="00C93F03">
        <w:rPr>
          <w:rFonts w:ascii="Verdana" w:hAnsi="Verdana" w:cs="Helvetica Neue"/>
          <w:sz w:val="20"/>
          <w:szCs w:val="20"/>
        </w:rPr>
        <w:t>w ust. 26</w:t>
      </w:r>
      <w:r w:rsidRPr="00C93F03">
        <w:rPr>
          <w:rFonts w:ascii="Verdana" w:hAnsi="Verdana" w:cs="Helvetica Neue"/>
          <w:color w:val="000000"/>
          <w:sz w:val="20"/>
          <w:szCs w:val="20"/>
        </w:rPr>
        <w:t>.</w:t>
      </w:r>
    </w:p>
    <w:p w14:paraId="7F4674C9" w14:textId="38126EA2" w:rsidR="00A87EAC" w:rsidRPr="00C93F03" w:rsidRDefault="00A87EAC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Kontrolerzy Administratora lub podmiotów przez niego upoważnionych, mają w szczególności prawo:</w:t>
      </w:r>
    </w:p>
    <w:p w14:paraId="4CFB4266" w14:textId="7CCFB937" w:rsidR="00A87EAC" w:rsidRPr="00C93F03" w:rsidRDefault="00A87EAC" w:rsidP="00C93F0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wstępu, w godzinach pracy Podmiotu przetwarzającego,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przepisami prawa powszechnie obowiązującego dotyczącego ochrony danych osobowych oraz umową;</w:t>
      </w:r>
    </w:p>
    <w:p w14:paraId="5E2F14CD" w14:textId="3C614B7E" w:rsidR="00A87EAC" w:rsidRPr="00C93F03" w:rsidRDefault="00A87EAC" w:rsidP="00C93F0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lastRenderedPageBreak/>
        <w:t>żądać złożenia pisemnych lub ustnych wyjaśnień przez osoby upoważnione do przetwarzania danych osobowych, przedstawiciela Podmiotu przetwarzającego oraz pracowników w zakresie niezbędnym do ustalenia stanu faktycznego;</w:t>
      </w:r>
    </w:p>
    <w:p w14:paraId="4F3DDCD4" w14:textId="21FF04FF" w:rsidR="00A87EAC" w:rsidRPr="00C93F03" w:rsidRDefault="00A87EAC" w:rsidP="00C93F0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wglądu do wszelkich dokumentów i wszelkich danych mających bezpośredni związek z przedmiotem kontroli lub audytu oraz sporządzania ich kopii;</w:t>
      </w:r>
    </w:p>
    <w:p w14:paraId="2438DE2D" w14:textId="2FA9731A" w:rsidR="00A87EAC" w:rsidRPr="00C93F03" w:rsidRDefault="00A87EAC" w:rsidP="00C93F0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przeprowadzania oględzin urządzeń, nośników oraz systemu informatycznego służącego do przetwarzania danych osobowych.</w:t>
      </w:r>
    </w:p>
    <w:p w14:paraId="259F5537" w14:textId="77777777" w:rsidR="00C93F03" w:rsidRDefault="00A87EAC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</w:t>
      </w:r>
    </w:p>
    <w:p w14:paraId="381ED9EE" w14:textId="3BBEE68C" w:rsidR="00A87EAC" w:rsidRPr="00C93F03" w:rsidRDefault="00A87EAC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 zobowiązuje się zastosować zalecenia dotyczące poprawy jakości zabezpieczenia danych osobowych oraz sposobu ich przetwarzania sporządzone w wyniku kontroli lub audytu przeprowadzonych przez Administratora lub przez podmioty przez niego upoważnione albo przez inne instytucje upoważnione do kontroli na podstawie odrębnych przepisów.</w:t>
      </w:r>
    </w:p>
    <w:p w14:paraId="79702CD7" w14:textId="6C94D5FA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Helvetica Neue"/>
          <w:b/>
          <w:bCs/>
          <w:color w:val="000000"/>
          <w:sz w:val="20"/>
          <w:szCs w:val="20"/>
        </w:rPr>
      </w:pPr>
      <w:r w:rsidRPr="00C93F03">
        <w:rPr>
          <w:rFonts w:ascii="Verdana" w:hAnsi="Verdana" w:cs="Helvetica Neue"/>
          <w:b/>
          <w:bCs/>
          <w:color w:val="000000"/>
          <w:sz w:val="20"/>
          <w:szCs w:val="20"/>
        </w:rPr>
        <w:t>Czas obowiązywania umowy</w:t>
      </w:r>
    </w:p>
    <w:p w14:paraId="2A81F932" w14:textId="2994911C" w:rsidR="001C2F7F" w:rsidRP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Niniejsza umowa obowiązuje od dnia jej zawarcia do </w:t>
      </w:r>
      <w:r w:rsidR="00C93F03">
        <w:rPr>
          <w:rFonts w:ascii="Verdana" w:hAnsi="Verdana" w:cs="Helvetica Neue"/>
          <w:color w:val="000000"/>
          <w:sz w:val="20"/>
          <w:szCs w:val="20"/>
        </w:rPr>
        <w:t xml:space="preserve">………. </w:t>
      </w:r>
      <w:r w:rsidR="00C93F03" w:rsidRPr="00AE5092">
        <w:rPr>
          <w:rFonts w:ascii="Verdana" w:hAnsi="Verdana" w:cs="Calibri"/>
          <w:i/>
          <w:iCs/>
          <w:color w:val="0070C0"/>
          <w:sz w:val="16"/>
          <w:szCs w:val="16"/>
        </w:rPr>
        <w:t>(data)</w:t>
      </w:r>
      <w:r w:rsidR="00C93F03">
        <w:rPr>
          <w:rFonts w:ascii="Verdana" w:hAnsi="Verdana" w:cs="Helvetica Neue"/>
          <w:color w:val="000000"/>
          <w:sz w:val="20"/>
          <w:szCs w:val="20"/>
        </w:rPr>
        <w:t xml:space="preserve"> </w:t>
      </w:r>
      <w:r w:rsidRPr="00C93F03">
        <w:rPr>
          <w:rFonts w:ascii="Verdana" w:hAnsi="Verdana" w:cs="Helvetica Neue"/>
          <w:color w:val="000000"/>
          <w:sz w:val="20"/>
          <w:szCs w:val="20"/>
        </w:rPr>
        <w:t>lub jej rozwiązania przez którąkolwiek ze stron.</w:t>
      </w:r>
    </w:p>
    <w:p w14:paraId="5E5906B9" w14:textId="438FB87D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Helvetica Neue"/>
          <w:b/>
          <w:bCs/>
          <w:color w:val="000000"/>
          <w:sz w:val="20"/>
          <w:szCs w:val="20"/>
        </w:rPr>
      </w:pPr>
      <w:r w:rsidRPr="00C93F03">
        <w:rPr>
          <w:rFonts w:ascii="Verdana" w:hAnsi="Verdana" w:cs="Helvetica Neue"/>
          <w:b/>
          <w:bCs/>
          <w:color w:val="000000"/>
          <w:sz w:val="20"/>
          <w:szCs w:val="20"/>
        </w:rPr>
        <w:t>Zasady zachowania poufności</w:t>
      </w:r>
    </w:p>
    <w:p w14:paraId="4E84E75F" w14:textId="77777777" w:rsid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elektronicznej.</w:t>
      </w:r>
    </w:p>
    <w:p w14:paraId="3016E1A6" w14:textId="7C687607" w:rsidR="001C2F7F" w:rsidRP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Podmiot przetwarzający oświadcza, że w związku ze zobowiązaniem do zachowania w tajemnicy danych powierzonych na mocy niniejszej umowy nie będą one wykorzystywane, ujawniane ani udostępniane bez pisemnej zgody Administratora w innym celu niż wykonanie umowy, chyba że konieczność ujawnienia posiadanych informacji wynika z obowiązujących przepisów prawa.</w:t>
      </w:r>
    </w:p>
    <w:p w14:paraId="27B620DF" w14:textId="5BAD1907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Helvetica Neue"/>
          <w:b/>
          <w:bCs/>
          <w:color w:val="000000"/>
          <w:sz w:val="20"/>
          <w:szCs w:val="20"/>
        </w:rPr>
      </w:pPr>
      <w:r w:rsidRPr="00C93F03">
        <w:rPr>
          <w:rFonts w:ascii="Verdana" w:hAnsi="Verdana" w:cs="Helvetica Neue"/>
          <w:b/>
          <w:bCs/>
          <w:color w:val="000000"/>
          <w:sz w:val="20"/>
          <w:szCs w:val="20"/>
        </w:rPr>
        <w:t>Postanowienia końcowe</w:t>
      </w:r>
    </w:p>
    <w:p w14:paraId="39795EEA" w14:textId="77777777" w:rsidR="00C93F03" w:rsidRDefault="00A87EAC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Jeśli nie </w:t>
      </w:r>
      <w:r w:rsidR="00D7706C" w:rsidRPr="00C93F03">
        <w:rPr>
          <w:rFonts w:ascii="Verdana" w:hAnsi="Verdana" w:cs="Helvetica Neue"/>
          <w:color w:val="000000"/>
          <w:sz w:val="20"/>
          <w:szCs w:val="20"/>
        </w:rPr>
        <w:t>wskazano inaczej, wszelkie zmiany w niniejszej umowie wymagają formy pisemnej pod rygorem nieważności.</w:t>
      </w:r>
    </w:p>
    <w:p w14:paraId="7C026D05" w14:textId="77777777" w:rsid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Umowa została sporządzona w dwóch jednobrzmiących egzemplarzach</w:t>
      </w:r>
      <w:r w:rsidR="00D7706C" w:rsidRPr="00C93F03">
        <w:rPr>
          <w:rFonts w:ascii="Verdana" w:hAnsi="Verdana" w:cs="Helvetica Neue"/>
          <w:color w:val="000000"/>
          <w:sz w:val="20"/>
          <w:szCs w:val="20"/>
        </w:rPr>
        <w:t xml:space="preserve">, po </w:t>
      </w:r>
      <w:r w:rsidR="00C93F03" w:rsidRPr="00C93F03">
        <w:rPr>
          <w:rFonts w:ascii="Verdana" w:hAnsi="Verdana" w:cs="Helvetica Neue"/>
          <w:color w:val="000000"/>
          <w:sz w:val="20"/>
          <w:szCs w:val="20"/>
        </w:rPr>
        <w:t>jednym</w:t>
      </w:r>
      <w:r w:rsidRPr="00C93F03">
        <w:rPr>
          <w:rFonts w:ascii="Verdana" w:hAnsi="Verdana" w:cs="Helvetica Neue"/>
          <w:color w:val="000000"/>
          <w:sz w:val="20"/>
          <w:szCs w:val="20"/>
        </w:rPr>
        <w:t xml:space="preserve"> dla każdej ze stron.</w:t>
      </w:r>
    </w:p>
    <w:p w14:paraId="05CB7727" w14:textId="77777777" w:rsid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W sprawach nieuregulowanych zastosowanie będą miały przepisy Kodeksu cywilnego oraz Rozporządzenia.</w:t>
      </w:r>
    </w:p>
    <w:p w14:paraId="05A066DD" w14:textId="77777777" w:rsidR="00C93F03" w:rsidRDefault="00D7706C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Sądem właściwym dla rozpatrzenia sporów wynikających z niniejszej umowy będzie sąd właściwy Administratora danych. </w:t>
      </w:r>
    </w:p>
    <w:p w14:paraId="5B08F6E1" w14:textId="51B20F25" w:rsidR="001C2F7F" w:rsidRPr="00C93F03" w:rsidRDefault="001C2F7F" w:rsidP="00C93F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 xml:space="preserve">Do bieżących kontaktów z Podmiotem przetwarzającym Administrator upoważnia ………… </w:t>
      </w:r>
      <w:r w:rsidRPr="009168A5">
        <w:rPr>
          <w:rFonts w:ascii="Verdana" w:hAnsi="Verdana" w:cs="Calibri"/>
          <w:i/>
          <w:iCs/>
          <w:color w:val="0070C0"/>
          <w:sz w:val="16"/>
          <w:szCs w:val="16"/>
        </w:rPr>
        <w:t>(</w:t>
      </w:r>
      <w:r w:rsidR="009168A5">
        <w:rPr>
          <w:rFonts w:ascii="Verdana" w:hAnsi="Verdana" w:cs="Calibri"/>
          <w:i/>
          <w:iCs/>
          <w:color w:val="0070C0"/>
          <w:sz w:val="16"/>
          <w:szCs w:val="16"/>
        </w:rPr>
        <w:t>imię i nazwisko, telefon, e-mail)</w:t>
      </w:r>
    </w:p>
    <w:p w14:paraId="77F915E9" w14:textId="29CA8CD3" w:rsidR="00044FAE" w:rsidRPr="00C93F03" w:rsidRDefault="00044FAE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</w:p>
    <w:p w14:paraId="5C95EFD4" w14:textId="3C689377" w:rsidR="00044FAE" w:rsidRPr="00C93F03" w:rsidRDefault="00044FAE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lastRenderedPageBreak/>
        <w:t xml:space="preserve">Do bieżących kontaktów z Administratorem przetwarzającym Podmiot przetwarzający upoważnia ………… </w:t>
      </w:r>
      <w:r w:rsidR="009168A5" w:rsidRPr="009168A5">
        <w:rPr>
          <w:rFonts w:ascii="Verdana" w:hAnsi="Verdana" w:cs="Calibri"/>
          <w:i/>
          <w:iCs/>
          <w:color w:val="0070C0"/>
          <w:sz w:val="16"/>
          <w:szCs w:val="16"/>
        </w:rPr>
        <w:t>(</w:t>
      </w:r>
      <w:r w:rsidR="009168A5">
        <w:rPr>
          <w:rFonts w:ascii="Verdana" w:hAnsi="Verdana" w:cs="Calibri"/>
          <w:i/>
          <w:iCs/>
          <w:color w:val="0070C0"/>
          <w:sz w:val="16"/>
          <w:szCs w:val="16"/>
        </w:rPr>
        <w:t>imię i nazwisko, telefon, e-mail)</w:t>
      </w:r>
    </w:p>
    <w:p w14:paraId="5A8933D2" w14:textId="77777777" w:rsidR="00044FAE" w:rsidRPr="00C93F03" w:rsidRDefault="00044FAE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</w:p>
    <w:p w14:paraId="01F40310" w14:textId="77777777" w:rsidR="001C2F7F" w:rsidRPr="00C93F03" w:rsidRDefault="001C2F7F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</w:p>
    <w:p w14:paraId="192B77A8" w14:textId="4B860441" w:rsidR="001C2F7F" w:rsidRPr="00C93F03" w:rsidRDefault="009168A5" w:rsidP="00C93F03">
      <w:pPr>
        <w:autoSpaceDE w:val="0"/>
        <w:autoSpaceDN w:val="0"/>
        <w:adjustRightInd w:val="0"/>
        <w:spacing w:after="120" w:line="276" w:lineRule="auto"/>
        <w:rPr>
          <w:rFonts w:ascii="Verdana" w:hAnsi="Verdana" w:cs="Helvetica Neue"/>
          <w:color w:val="000000"/>
          <w:sz w:val="20"/>
          <w:szCs w:val="20"/>
        </w:rPr>
      </w:pPr>
      <w:r w:rsidRPr="00C93F03">
        <w:rPr>
          <w:rFonts w:ascii="Verdana" w:hAnsi="Verdana" w:cs="Helvetica Neue"/>
          <w:color w:val="000000"/>
          <w:sz w:val="20"/>
          <w:szCs w:val="20"/>
        </w:rPr>
        <w:t>………………………………</w:t>
      </w:r>
      <w:r>
        <w:rPr>
          <w:rFonts w:ascii="Verdana" w:hAnsi="Verdana" w:cs="Helvetica Neue"/>
          <w:color w:val="000000"/>
          <w:sz w:val="20"/>
          <w:szCs w:val="20"/>
        </w:rPr>
        <w:tab/>
      </w:r>
      <w:r>
        <w:rPr>
          <w:rFonts w:ascii="Verdana" w:hAnsi="Verdana" w:cs="Helvetica Neue"/>
          <w:color w:val="000000"/>
          <w:sz w:val="20"/>
          <w:szCs w:val="20"/>
        </w:rPr>
        <w:tab/>
      </w:r>
      <w:r>
        <w:rPr>
          <w:rFonts w:ascii="Verdana" w:hAnsi="Verdana" w:cs="Helvetica Neue"/>
          <w:color w:val="000000"/>
          <w:sz w:val="20"/>
          <w:szCs w:val="20"/>
        </w:rPr>
        <w:tab/>
      </w:r>
      <w:r>
        <w:rPr>
          <w:rFonts w:ascii="Verdana" w:hAnsi="Verdana" w:cs="Helvetica Neue"/>
          <w:color w:val="000000"/>
          <w:sz w:val="20"/>
          <w:szCs w:val="20"/>
        </w:rPr>
        <w:tab/>
      </w:r>
      <w:r>
        <w:rPr>
          <w:rFonts w:ascii="Verdana" w:hAnsi="Verdana" w:cs="Helvetica Neue"/>
          <w:color w:val="000000"/>
          <w:sz w:val="20"/>
          <w:szCs w:val="20"/>
        </w:rPr>
        <w:tab/>
      </w:r>
      <w:r w:rsidRPr="00C93F03">
        <w:rPr>
          <w:rFonts w:ascii="Verdana" w:hAnsi="Verdana" w:cs="Helvetica Neue"/>
          <w:color w:val="000000"/>
          <w:sz w:val="20"/>
          <w:szCs w:val="20"/>
        </w:rPr>
        <w:t>………………………………</w:t>
      </w:r>
    </w:p>
    <w:p w14:paraId="5BEF170B" w14:textId="392C4ACA" w:rsidR="000D5AF2" w:rsidRPr="009168A5" w:rsidRDefault="001C2F7F" w:rsidP="009168A5">
      <w:pPr>
        <w:autoSpaceDE w:val="0"/>
        <w:autoSpaceDN w:val="0"/>
        <w:adjustRightInd w:val="0"/>
        <w:spacing w:after="120" w:line="276" w:lineRule="auto"/>
        <w:rPr>
          <w:rFonts w:ascii="Verdana" w:hAnsi="Verdana" w:cs="Calibri"/>
          <w:i/>
          <w:iCs/>
          <w:color w:val="0070C0"/>
          <w:sz w:val="16"/>
          <w:szCs w:val="16"/>
        </w:rPr>
      </w:pPr>
      <w:r w:rsidRPr="009168A5">
        <w:rPr>
          <w:rFonts w:ascii="Verdana" w:hAnsi="Verdana" w:cs="Calibri"/>
          <w:i/>
          <w:iCs/>
          <w:color w:val="0070C0"/>
          <w:sz w:val="16"/>
          <w:szCs w:val="16"/>
        </w:rPr>
        <w:t xml:space="preserve">Administrator danych </w:t>
      </w:r>
      <w:r w:rsidRPr="009168A5">
        <w:rPr>
          <w:rFonts w:ascii="Verdana" w:hAnsi="Verdana" w:cs="Calibri"/>
          <w:i/>
          <w:iCs/>
          <w:color w:val="0070C0"/>
          <w:sz w:val="16"/>
          <w:szCs w:val="16"/>
        </w:rPr>
        <w:tab/>
      </w:r>
      <w:r w:rsidRPr="009168A5">
        <w:rPr>
          <w:rFonts w:ascii="Verdana" w:hAnsi="Verdana" w:cs="Calibri"/>
          <w:i/>
          <w:iCs/>
          <w:color w:val="0070C0"/>
          <w:sz w:val="16"/>
          <w:szCs w:val="16"/>
        </w:rPr>
        <w:tab/>
      </w:r>
      <w:r w:rsidRPr="009168A5">
        <w:rPr>
          <w:rFonts w:ascii="Verdana" w:hAnsi="Verdana" w:cs="Calibri"/>
          <w:i/>
          <w:iCs/>
          <w:color w:val="0070C0"/>
          <w:sz w:val="16"/>
          <w:szCs w:val="16"/>
        </w:rPr>
        <w:tab/>
      </w:r>
      <w:r w:rsidRPr="009168A5">
        <w:rPr>
          <w:rFonts w:ascii="Verdana" w:hAnsi="Verdana" w:cs="Calibri"/>
          <w:i/>
          <w:iCs/>
          <w:color w:val="0070C0"/>
          <w:sz w:val="16"/>
          <w:szCs w:val="16"/>
        </w:rPr>
        <w:tab/>
      </w:r>
      <w:r w:rsidRPr="009168A5">
        <w:rPr>
          <w:rFonts w:ascii="Verdana" w:hAnsi="Verdana" w:cs="Calibri"/>
          <w:i/>
          <w:iCs/>
          <w:color w:val="0070C0"/>
          <w:sz w:val="16"/>
          <w:szCs w:val="16"/>
        </w:rPr>
        <w:tab/>
        <w:t>Podmiot przetwarzający</w:t>
      </w:r>
    </w:p>
    <w:sectPr w:rsidR="000D5AF2" w:rsidRPr="00916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68D"/>
    <w:multiLevelType w:val="hybridMultilevel"/>
    <w:tmpl w:val="0A023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A4629"/>
    <w:multiLevelType w:val="hybridMultilevel"/>
    <w:tmpl w:val="29BC645C"/>
    <w:lvl w:ilvl="0" w:tplc="52FAA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4FAF"/>
    <w:multiLevelType w:val="hybridMultilevel"/>
    <w:tmpl w:val="AED252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334FC"/>
    <w:multiLevelType w:val="hybridMultilevel"/>
    <w:tmpl w:val="2C2AD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36AFD"/>
    <w:multiLevelType w:val="hybridMultilevel"/>
    <w:tmpl w:val="187A583E"/>
    <w:lvl w:ilvl="0" w:tplc="52FAA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961A1"/>
    <w:multiLevelType w:val="hybridMultilevel"/>
    <w:tmpl w:val="65A2662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848AB"/>
    <w:multiLevelType w:val="hybridMultilevel"/>
    <w:tmpl w:val="6EC87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E59A8"/>
    <w:multiLevelType w:val="hybridMultilevel"/>
    <w:tmpl w:val="C91CEA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33DC"/>
    <w:multiLevelType w:val="hybridMultilevel"/>
    <w:tmpl w:val="CDAE2E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C79FA"/>
    <w:multiLevelType w:val="hybridMultilevel"/>
    <w:tmpl w:val="489018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C90E11C">
      <w:start w:val="1"/>
      <w:numFmt w:val="decimal"/>
      <w:lvlText w:val="%2)"/>
      <w:lvlJc w:val="left"/>
      <w:pPr>
        <w:ind w:left="1780" w:hanging="7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D59AC"/>
    <w:multiLevelType w:val="hybridMultilevel"/>
    <w:tmpl w:val="B02CF5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30317"/>
    <w:multiLevelType w:val="hybridMultilevel"/>
    <w:tmpl w:val="8A56A3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551224">
    <w:abstractNumId w:val="3"/>
  </w:num>
  <w:num w:numId="2" w16cid:durableId="124469631">
    <w:abstractNumId w:val="9"/>
  </w:num>
  <w:num w:numId="3" w16cid:durableId="362828728">
    <w:abstractNumId w:val="0"/>
  </w:num>
  <w:num w:numId="4" w16cid:durableId="1495148623">
    <w:abstractNumId w:val="1"/>
  </w:num>
  <w:num w:numId="5" w16cid:durableId="897478119">
    <w:abstractNumId w:val="4"/>
  </w:num>
  <w:num w:numId="6" w16cid:durableId="152374560">
    <w:abstractNumId w:val="6"/>
  </w:num>
  <w:num w:numId="7" w16cid:durableId="504129927">
    <w:abstractNumId w:val="5"/>
  </w:num>
  <w:num w:numId="8" w16cid:durableId="946472752">
    <w:abstractNumId w:val="7"/>
  </w:num>
  <w:num w:numId="9" w16cid:durableId="850029563">
    <w:abstractNumId w:val="11"/>
  </w:num>
  <w:num w:numId="10" w16cid:durableId="1317953678">
    <w:abstractNumId w:val="8"/>
  </w:num>
  <w:num w:numId="11" w16cid:durableId="944574626">
    <w:abstractNumId w:val="2"/>
  </w:num>
  <w:num w:numId="12" w16cid:durableId="8314132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F7F"/>
    <w:rsid w:val="00044FAE"/>
    <w:rsid w:val="000D5AF2"/>
    <w:rsid w:val="001C2F7F"/>
    <w:rsid w:val="004242AC"/>
    <w:rsid w:val="006309DB"/>
    <w:rsid w:val="009168A5"/>
    <w:rsid w:val="00A37C1D"/>
    <w:rsid w:val="00A667DC"/>
    <w:rsid w:val="00A87EAC"/>
    <w:rsid w:val="00BC1F73"/>
    <w:rsid w:val="00C93F03"/>
    <w:rsid w:val="00D7706C"/>
    <w:rsid w:val="00E5503F"/>
    <w:rsid w:val="00F0146D"/>
    <w:rsid w:val="00F1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4C5AE6"/>
  <w15:chartTrackingRefBased/>
  <w15:docId w15:val="{D213DBFB-0BE5-6E49-9A55-272FC996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7EAC"/>
    <w:pPr>
      <w:ind w:left="720"/>
      <w:contextualSpacing/>
    </w:pPr>
  </w:style>
  <w:style w:type="paragraph" w:customStyle="1" w:styleId="Domylne">
    <w:name w:val="Domyślne"/>
    <w:rsid w:val="00F0146D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2005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sadlo</dc:creator>
  <cp:keywords/>
  <dc:description/>
  <cp:lastModifiedBy>Zofia Komorowska</cp:lastModifiedBy>
  <cp:revision>5</cp:revision>
  <dcterms:created xsi:type="dcterms:W3CDTF">2023-01-30T17:52:00Z</dcterms:created>
  <dcterms:modified xsi:type="dcterms:W3CDTF">2023-02-01T18:49:00Z</dcterms:modified>
</cp:coreProperties>
</file>